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64" w:rsidRPr="008A3F64" w:rsidRDefault="008A3F64" w:rsidP="008A3F6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A3F64">
        <w:rPr>
          <w:rFonts w:ascii="Times New Roman" w:hAnsi="Times New Roman" w:cs="Times New Roman"/>
          <w:b/>
          <w:sz w:val="32"/>
          <w:szCs w:val="32"/>
        </w:rPr>
        <w:t>Инструкция по безопасному использованию пиротехники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1.ПРИМЕНЕНИЕ ПИРОТЕХНИЧЕСКИХ ИЗДЕЛИЙ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1.1. До применения пиротехнических изделий необходимо изучить инструкцию по применению.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1.2. При эксплуатации пиротехнических изделий запрещается: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а) применение пиротехнических изделий не в соответствии с инструкцией по эксплуатации и не по назначению;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 xml:space="preserve"> б) применение пиротехнических изделий внутри зданий (помещений), за исключением жилых квартир;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 xml:space="preserve"> в) применение пиротехнических изделий на открытых территориях среди скопления людей;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 xml:space="preserve"> г) применение пиротехнических изделий ближе 50 метров от высоких деревьев, мачт, линий электрических передач и т.п.;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F6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3F64">
        <w:rPr>
          <w:rFonts w:ascii="Times New Roman" w:hAnsi="Times New Roman" w:cs="Times New Roman"/>
          <w:sz w:val="24"/>
          <w:szCs w:val="24"/>
        </w:rPr>
        <w:t>) применение пиротехнических изделий на крышах строений, балконах, лоджиях;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 xml:space="preserve"> е) применение пиротехнических изделий развлекательного характера в ночное время (с 23.00 до 07.00), за исключением разрешенных законом дат;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 xml:space="preserve"> ж) применение пиротехнических изделий при сильном либо порывистом ветре и при грозе;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F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A3F64">
        <w:rPr>
          <w:rFonts w:ascii="Times New Roman" w:hAnsi="Times New Roman" w:cs="Times New Roman"/>
          <w:sz w:val="24"/>
          <w:szCs w:val="24"/>
        </w:rPr>
        <w:t>) передача пиротехнических изделий лицам, не достигшим 18-летнего возраста (если иные возрастные ограничения не установлены производителем пиротехнического изделия);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 xml:space="preserve"> и) хранение пиротехнических изделий не в потребительской упаковке и (или) без инструкции по применению;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 xml:space="preserve"> к) какая-либо замена комплектующих пиротехнических изделий (штативы, стабилизаторы, направляющие, запальные устройства и т.п.), их деформация или модернизация;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 xml:space="preserve"> л) выбрасывать не сработавшие (частично отработавшие) пиротехнические изделия без выполнения мер безопасности, предусмотренных инструкцией. 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2. ИНСТРУКЦИИ ПО ПРИМЕНЕНИЮ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2.1. Пиротехнические изделия типа «Салютная установка»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Установить салютную установку на горизонтальной поверхности вдалеке от пожароопасных объектов, деревьев, автомобилей, зданий и т.п. (не менее 50 метров). Салютная установка в какой-либо подготовке к использованию не нуждается.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Внимание: запрещается удалять бумажный и (или) картонный защитный лист сверху салютной установки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Убедиться в том, что изделие установлено правильно и исключена возможность его падения или опрокидывания при работе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Снять защитный колпачок стартового шнура или освободить стартовый шнур из-под обертки. Поджечь стартовый шнур с вытянутой руки</w:t>
      </w:r>
      <w:proofErr w:type="gramStart"/>
      <w:r w:rsidRPr="008A3F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3F64">
        <w:rPr>
          <w:rFonts w:ascii="Times New Roman" w:hAnsi="Times New Roman" w:cs="Times New Roman"/>
          <w:sz w:val="24"/>
          <w:szCs w:val="24"/>
        </w:rPr>
        <w:t xml:space="preserve"> находясь сбоку от изделия. Ни в коем случае не поджигать стартовый шнур, находясь над изделием. Изделие начнет работать через 4-8 секунд после возгорания шнура-замедлителя. Уйти от изделия на расстояние не менее</w:t>
      </w:r>
      <w:proofErr w:type="gramStart"/>
      <w:r w:rsidRPr="008A3F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3F64">
        <w:rPr>
          <w:rFonts w:ascii="Times New Roman" w:hAnsi="Times New Roman" w:cs="Times New Roman"/>
          <w:sz w:val="24"/>
          <w:szCs w:val="24"/>
        </w:rPr>
        <w:t xml:space="preserve"> чем 10 метров.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Внимание: в случае несрабатывания изделия запрещается приближаться к нему в течение 15 минут! Запрещается использовать изделия внутри помещений, разбирать изделия, а также подвергать сильному температурному и механическому воздействию!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2.2. Пиротехнические изделия типа «ракета»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Для запуска ракеты необходимо установить свободный конец стабилизатора на 2/3 длины в надежно закрепленную в вертикальном положении трубу или стеклянную бутылку, убедившись в свободном перемещении стабилизатора, освободить и расправить (при необходимости) фитиль в хвостовой части ракеты.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 xml:space="preserve"> Также необходимо исключить возможность падения или отклонения направляющей от вертикальной плоскости под воздействием ветра, веса ракеты и т.п.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 xml:space="preserve">Поджечь фитиль. Поджигание рекомендуется производить с вытянутой руки, находясь сбоку от изделия, </w:t>
      </w:r>
      <w:proofErr w:type="gramStart"/>
      <w:r w:rsidRPr="008A3F6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8A3F64">
        <w:rPr>
          <w:rFonts w:ascii="Times New Roman" w:hAnsi="Times New Roman" w:cs="Times New Roman"/>
          <w:sz w:val="24"/>
          <w:szCs w:val="24"/>
        </w:rPr>
        <w:t xml:space="preserve"> ни в коем случае не нагнувшись над ним. Изделие начнет работать через 3-5 секунд после возгорания фитиля. Немедленно удалиться от изделия на </w:t>
      </w:r>
      <w:proofErr w:type="spellStart"/>
      <w:r w:rsidRPr="008A3F64">
        <w:rPr>
          <w:rFonts w:ascii="Times New Roman" w:hAnsi="Times New Roman" w:cs="Times New Roman"/>
          <w:sz w:val="24"/>
          <w:szCs w:val="24"/>
        </w:rPr>
        <w:t>растояние</w:t>
      </w:r>
      <w:proofErr w:type="spellEnd"/>
      <w:r w:rsidRPr="008A3F64">
        <w:rPr>
          <w:rFonts w:ascii="Times New Roman" w:hAnsi="Times New Roman" w:cs="Times New Roman"/>
          <w:sz w:val="24"/>
          <w:szCs w:val="24"/>
        </w:rPr>
        <w:t xml:space="preserve"> как минимум на 10 метров. Внимание: в случае несрабатывания изделия запрещается приближаться к нему в течение 15 минут!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lastRenderedPageBreak/>
        <w:t>Внимание!!! Ни в коем случае не закрепляйте стабилизатор ракеты в земле, он взлетает вместе с ракетой!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Запрещается использовать изделия внутри помещений, разбирать изделия, а также подвергать сильному температурному и механическому воздействию!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2.3 Пиротехнические изделия типа «вулкан» или «фонтан»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3F64">
        <w:rPr>
          <w:rFonts w:ascii="Times New Roman" w:hAnsi="Times New Roman" w:cs="Times New Roman"/>
          <w:sz w:val="24"/>
          <w:szCs w:val="24"/>
        </w:rPr>
        <w:t>Установить изделие типа «вулкан» или «фонтан» на горизонтальной площадке вдалеке от пожароопасных объектов, деревьев, автомобилей, зданий и т.п. (не менее 20 метров).</w:t>
      </w:r>
      <w:proofErr w:type="gramEnd"/>
      <w:r w:rsidRPr="008A3F64">
        <w:rPr>
          <w:rFonts w:ascii="Times New Roman" w:hAnsi="Times New Roman" w:cs="Times New Roman"/>
          <w:sz w:val="24"/>
          <w:szCs w:val="24"/>
        </w:rPr>
        <w:t xml:space="preserve"> Изделие в какой-либо подготовке к использованию не нуждается.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Убедиться в том, что изделие установлено правильно / стартовым шнуром вверх / и исключена возможность его падения или опрокидывания при работе.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Снять защитный колпачок стартового шнура или освободить стартовый шнур из-под обертки.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Пожечь стартовый шнур, находясь сбоку от изделия. Ни в коем случае не поджигать стартовый шнур, находясь над изделием. Изделие начнет работать через 2-5 секунд после возгорания шнура.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Уйти от изделия на расстояние не менее</w:t>
      </w:r>
      <w:proofErr w:type="gramStart"/>
      <w:r w:rsidRPr="008A3F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3F64">
        <w:rPr>
          <w:rFonts w:ascii="Times New Roman" w:hAnsi="Times New Roman" w:cs="Times New Roman"/>
          <w:sz w:val="24"/>
          <w:szCs w:val="24"/>
        </w:rPr>
        <w:t xml:space="preserve"> чем на 5 метров. Внимание: в случае несрабатывания изделия запрещается приближаться к нему в течение 15 минут! Запрещается использовать изделия внутри помещений, разбирать изделия, а также подвергать сильному температурному и механическому воздействию!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2.4. Пиротехнические изделия типа «римская свечка»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Освободить фитиль от защитной пленки, закрепить свечку в земле или песке вдалеке от пожароопасных объектов, деревьев, автомобилей, зданий и т.п. (не менее 20 метров). Изделие в какой-либо подготовке к использованию не нуждается.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Убедиться в том, что изделие установлено правильно / стартовым шнуром вверх / и исключена возможность его падения или опрокидывания при работе.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Пожечь стартовый шнур, находясь сбоку от изделия. Ни в коем случае не поджигать стартовый шнур, находясь над изделием. Изделие начнет работать через 2-5 секунд после возгорания шнура.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Уйти от изделия на расстояние не менее</w:t>
      </w:r>
      <w:proofErr w:type="gramStart"/>
      <w:r w:rsidRPr="008A3F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3F64">
        <w:rPr>
          <w:rFonts w:ascii="Times New Roman" w:hAnsi="Times New Roman" w:cs="Times New Roman"/>
          <w:sz w:val="24"/>
          <w:szCs w:val="24"/>
        </w:rPr>
        <w:t xml:space="preserve"> чем на 5 метров. Внимание: в случае несрабатывания изделия запрещается приближаться к нему в течение 15 минут! Запрещается использовать изделия внутри помещений, разбирать изделия, а также подвергать сильному температурному и механическому воздействию!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2.5. Пиротехнические изделия типа «фестивальные шары»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Установить направляющую трубу на ровной твердой поверхности или площадке с утрамбованным снегом.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Извлечь из упаковки заряд и расправить фитиль. Осторожно опустить заряд до дна пусковой трубы цилиндрическим выступом вниз. Убедиться, что конец фитиля выступает за край трубы в сторону не менее чем на 3 см</w:t>
      </w:r>
      <w:proofErr w:type="gramStart"/>
      <w:r w:rsidRPr="008A3F64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Pr="008A3F64">
        <w:rPr>
          <w:rFonts w:ascii="Times New Roman" w:hAnsi="Times New Roman" w:cs="Times New Roman"/>
          <w:sz w:val="24"/>
          <w:szCs w:val="24"/>
        </w:rPr>
        <w:t>Не наклоняться над изделием, поджечь фитиль с вытянутой руки и немедленно удалиться на 10 метров, не оборачиваясь лицом к изделию. После срабатывания перевернуть пусковую трубу для удаления остатков заряда. Перед опусканием следующего заряда убедиться в отсутствии остатков заряда и тлеющих элементов. Не использовать трубу при наличии повреждений! Радиус опасной зоны 20 м</w:t>
      </w:r>
      <w:proofErr w:type="gramStart"/>
      <w:r w:rsidRPr="008A3F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Время замедления не менее 6 сек. Высота подъема до 30м.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 xml:space="preserve"> Внимание: в случае несрабатывания изделия запрещается приближаться к нему в течение 15 минут! Запрещается использовать изделия внутри помещений, разбирать изделия, а также подвергать сильному температурному и механическому воздействию!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2.6. Пиротехнические изделия типа «петарды тёрочные»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Чиркнуть цветной терочной головкой петарды о намазку спичечного коробка и немедленно отбросить в сторону.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Не носить россыпью и в карманах.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 xml:space="preserve">Не подходить в течение 2 минут после </w:t>
      </w:r>
      <w:proofErr w:type="spellStart"/>
      <w:r w:rsidRPr="008A3F64">
        <w:rPr>
          <w:rFonts w:ascii="Times New Roman" w:hAnsi="Times New Roman" w:cs="Times New Roman"/>
          <w:sz w:val="24"/>
          <w:szCs w:val="24"/>
        </w:rPr>
        <w:t>задействования</w:t>
      </w:r>
      <w:proofErr w:type="spellEnd"/>
      <w:r w:rsidRPr="008A3F64">
        <w:rPr>
          <w:rFonts w:ascii="Times New Roman" w:hAnsi="Times New Roman" w:cs="Times New Roman"/>
          <w:sz w:val="24"/>
          <w:szCs w:val="24"/>
        </w:rPr>
        <w:t>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Радиус опасной зоны 5 м.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lastRenderedPageBreak/>
        <w:t>2.7. Пиротехнические изделия типа " петарды фитильные«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 xml:space="preserve"> Поджечь фитиль и немедленно отбросить в сторону.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Не носить россыпью и в карманах.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 xml:space="preserve">Не подходить в течение 2 минут после </w:t>
      </w:r>
      <w:proofErr w:type="spellStart"/>
      <w:r w:rsidRPr="008A3F64">
        <w:rPr>
          <w:rFonts w:ascii="Times New Roman" w:hAnsi="Times New Roman" w:cs="Times New Roman"/>
          <w:sz w:val="24"/>
          <w:szCs w:val="24"/>
        </w:rPr>
        <w:t>задействования</w:t>
      </w:r>
      <w:proofErr w:type="spellEnd"/>
      <w:r w:rsidRPr="008A3F64">
        <w:rPr>
          <w:rFonts w:ascii="Times New Roman" w:hAnsi="Times New Roman" w:cs="Times New Roman"/>
          <w:sz w:val="24"/>
          <w:szCs w:val="24"/>
        </w:rPr>
        <w:t>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 xml:space="preserve">Радиус опасной зоны 5 м. 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2.8. Пиротехнические изделия типа «летающие фейерверки»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Расположить изделие на ровной горизонтальной поверхности рисунком вверх. Освободить и расправить фитиль. Поджечь с расстояния вытянутой руки конец фитиля и немедленно удалиться на 7-9 метров. Радиус опасной зоны до 20 м.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Для лиц старше 18 лет.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2.9. Пиротехнические изделия типа «наземные фейерверки»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Расположить изделие на ровной горизонтальной поверхности фитилем вверх. Освободить и расправить фитиль. Поджечь с расстояния вытянутой руки конец фитиля и немедленно удалиться за пределы опасной зоны. Допускается перемещение изделия. Радиус опасной зоны до 20 м.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Для лиц старше 18 лет.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2.10. Пиротехнические изделия типа «Дневные фейерверки» фейерверки земные фейерверки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Расположить изделие на ровной горизонтальной поверхности. Осторожно освободить и расправить фитиль. Присыпать и тщательно уплотнить грунт или снег вокруг изделия не менее чем на 1/2 по высоте для исключения опрокидывания при срабатывании. Поджечь конец фитиля с расстояния вытянутой руки и немедленно удалиться, не оборачиваясь, за пределы опасной зоны. Радиус опасной зоны до 20 м.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2.11. Пиротехнические изделия типа «</w:t>
      </w:r>
      <w:proofErr w:type="spellStart"/>
      <w:r w:rsidRPr="008A3F64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8A3F64">
        <w:rPr>
          <w:rFonts w:ascii="Times New Roman" w:hAnsi="Times New Roman" w:cs="Times New Roman"/>
          <w:sz w:val="24"/>
          <w:szCs w:val="24"/>
        </w:rPr>
        <w:t xml:space="preserve"> салюты» (или «Гигантские батареи салютов»)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Расположить изделие на ровной горизонтальной поверхности. Осторожно освободить и расправить фитиль. Присыпать и тщательно уплотнить грунт или снег вокруг изделия не менее чем на 1/2 по высоте для исключения опрокидывания при срабатывании. Поджечь конец фитиля с расстояния вытянутой руки и немедленно удалиться, не оборачиваясь, за пределы опасной зоны. Радиус опасной зоны до 20 м.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Внимание: в случае несрабатывания изделия запрещается приближаться к нему в течение 15 минут! Запрещается использовать изделия внутри помещений, разбирать изделия, а также подвергать сильному температурному и механическому воздействию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3. Хранение и транспортировка пиротехнических изделий.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Хранить пиротехнические изделия рекомендуется в теплых сухих помещениях вдали от сильных источников тепла, и, особенно, вдали от открытого огня.</w:t>
      </w:r>
    </w:p>
    <w:p w:rsidR="008A3F64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Транспортировать пиротехнические изделия рекомендуется в оригинальной упаковке, исключив переворачивание, встряхивание и ударные нагрузки, во избежание ухудшения качественных характеристик.</w:t>
      </w:r>
    </w:p>
    <w:p w:rsidR="00AC2970" w:rsidRPr="008A3F64" w:rsidRDefault="008A3F64" w:rsidP="008A3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F64">
        <w:rPr>
          <w:rFonts w:ascii="Times New Roman" w:hAnsi="Times New Roman" w:cs="Times New Roman"/>
          <w:sz w:val="24"/>
          <w:szCs w:val="24"/>
        </w:rPr>
        <w:t>Воспламенение пиротехнических изделий возможно только при воздействии высоких температур.</w:t>
      </w:r>
    </w:p>
    <w:sectPr w:rsidR="00AC2970" w:rsidRPr="008A3F64" w:rsidSect="008A3F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A3F64"/>
    <w:rsid w:val="000363FA"/>
    <w:rsid w:val="00070A18"/>
    <w:rsid w:val="000774C1"/>
    <w:rsid w:val="000F44AF"/>
    <w:rsid w:val="00100D59"/>
    <w:rsid w:val="00124B3A"/>
    <w:rsid w:val="00166F09"/>
    <w:rsid w:val="001C5FF2"/>
    <w:rsid w:val="002462EB"/>
    <w:rsid w:val="002810D2"/>
    <w:rsid w:val="00293226"/>
    <w:rsid w:val="00293BFB"/>
    <w:rsid w:val="00293EF9"/>
    <w:rsid w:val="002C505A"/>
    <w:rsid w:val="003C33AE"/>
    <w:rsid w:val="004B296C"/>
    <w:rsid w:val="00530C31"/>
    <w:rsid w:val="0065496D"/>
    <w:rsid w:val="0066474D"/>
    <w:rsid w:val="0074381F"/>
    <w:rsid w:val="007872CD"/>
    <w:rsid w:val="007A0AB4"/>
    <w:rsid w:val="007B1E29"/>
    <w:rsid w:val="007E0B2C"/>
    <w:rsid w:val="008134E0"/>
    <w:rsid w:val="00863A00"/>
    <w:rsid w:val="008A3F64"/>
    <w:rsid w:val="0092320A"/>
    <w:rsid w:val="0094155C"/>
    <w:rsid w:val="00956FAC"/>
    <w:rsid w:val="00A86ECC"/>
    <w:rsid w:val="00AA2B0A"/>
    <w:rsid w:val="00AC2970"/>
    <w:rsid w:val="00AD3919"/>
    <w:rsid w:val="00B27171"/>
    <w:rsid w:val="00C02C65"/>
    <w:rsid w:val="00C2661D"/>
    <w:rsid w:val="00DD7B93"/>
    <w:rsid w:val="00E33155"/>
    <w:rsid w:val="00E556A2"/>
    <w:rsid w:val="00EB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1408</Words>
  <Characters>8026</Characters>
  <Application>Microsoft Office Word</Application>
  <DocSecurity>0</DocSecurity>
  <Lines>66</Lines>
  <Paragraphs>18</Paragraphs>
  <ScaleCrop>false</ScaleCrop>
  <Company>Microsoft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</dc:creator>
  <cp:keywords/>
  <dc:description/>
  <cp:lastModifiedBy>ап</cp:lastModifiedBy>
  <cp:revision>1</cp:revision>
  <dcterms:created xsi:type="dcterms:W3CDTF">2014-12-21T18:56:00Z</dcterms:created>
  <dcterms:modified xsi:type="dcterms:W3CDTF">2014-12-21T18:59:00Z</dcterms:modified>
</cp:coreProperties>
</file>